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3C" w:rsidRPr="00BD7F59" w:rsidRDefault="00323630" w:rsidP="00D2003C">
      <w:r>
        <w:rPr>
          <w:b/>
        </w:rPr>
        <w:t>I</w:t>
      </w:r>
      <w:r w:rsidR="00282753">
        <w:rPr>
          <w:b/>
        </w:rPr>
        <w:t>nformasjon til foreldre</w:t>
      </w:r>
      <w:r w:rsidR="00850FAC">
        <w:rPr>
          <w:b/>
        </w:rPr>
        <w:t xml:space="preserve"> til barn 0-18 år, gravide og ammende om Jod-beredskap.</w:t>
      </w:r>
    </w:p>
    <w:p w:rsidR="00706A06" w:rsidRDefault="00850FAC" w:rsidP="00706A06">
      <w:r>
        <w:t>Ved</w:t>
      </w:r>
      <w:r w:rsidR="009B7B73">
        <w:t xml:space="preserve"> en atomulykke </w:t>
      </w:r>
      <w:r w:rsidR="00706A06">
        <w:t>vil vi kunne bli ut</w:t>
      </w:r>
      <w:r>
        <w:t>satt for radioaktivt nedfall. I</w:t>
      </w:r>
      <w:r w:rsidR="00706A06">
        <w:t xml:space="preserve"> nedfallet finnes radioaktivt jod som gir økt risiko f</w:t>
      </w:r>
      <w:r w:rsidR="007C69F2">
        <w:t>or kreft i skjoldbruskkjertelen</w:t>
      </w:r>
      <w:r w:rsidR="007C69F2" w:rsidRPr="007C69F2">
        <w:t xml:space="preserve"> </w:t>
      </w:r>
      <w:r w:rsidR="007C69F2">
        <w:t>(kjertel som produserer stoffskiftehormon).</w:t>
      </w:r>
      <w:r w:rsidR="00706A06">
        <w:t xml:space="preserve"> Vi kan beskytt</w:t>
      </w:r>
      <w:r w:rsidR="007C69F2">
        <w:t xml:space="preserve">e oss mot dette ved å ta en </w:t>
      </w:r>
      <w:proofErr w:type="spellStart"/>
      <w:r w:rsidR="007C69F2">
        <w:t>jod</w:t>
      </w:r>
      <w:r w:rsidR="00706A06">
        <w:t>tablett</w:t>
      </w:r>
      <w:proofErr w:type="spellEnd"/>
      <w:r w:rsidR="00706A06">
        <w:t>.</w:t>
      </w:r>
      <w:r w:rsidR="009B7B73">
        <w:t xml:space="preserve"> Målgruppen er barn, ungdom gravide og ammende.</w:t>
      </w:r>
    </w:p>
    <w:p w:rsidR="00706A06" w:rsidRPr="00706A06" w:rsidRDefault="00850FAC" w:rsidP="00D2003C">
      <w:r>
        <w:t>Skolene</w:t>
      </w:r>
      <w:r w:rsidR="00706A06">
        <w:t xml:space="preserve"> og barnehagene har et lokalt lager av jod som </w:t>
      </w:r>
      <w:r w:rsidR="007C69F2">
        <w:t>skal</w:t>
      </w:r>
      <w:r w:rsidR="00706A06">
        <w:t xml:space="preserve"> deles ut dersom nedfallet når oss på dagtid. </w:t>
      </w:r>
      <w:r w:rsidR="009B7B73">
        <w:t>Helsedirektoratet anbefaler jod til alle barn i tilfelle ulykke.</w:t>
      </w:r>
      <w:r w:rsidR="006A06D0">
        <w:t xml:space="preserve"> Sjansen for bivirkning av </w:t>
      </w:r>
      <w:r w:rsidR="007C69F2">
        <w:t>tabletten er minimal, én av ti millioner.</w:t>
      </w:r>
      <w:r w:rsidR="009B7B73">
        <w:t xml:space="preserve"> </w:t>
      </w:r>
      <w:r w:rsidR="00706A06">
        <w:t xml:space="preserve">Dersom du </w:t>
      </w:r>
      <w:r w:rsidR="009B7B73">
        <w:t xml:space="preserve">likevel </w:t>
      </w:r>
      <w:r w:rsidR="00706A06">
        <w:t xml:space="preserve">ikke ønsker at ditt barn skal få Jod tablett i tilfelle atomulykke er det viktig at du </w:t>
      </w:r>
      <w:r w:rsidR="00706A06" w:rsidRPr="00706A06">
        <w:rPr>
          <w:u w:val="single"/>
        </w:rPr>
        <w:t>gir beskjed til skolen/</w:t>
      </w:r>
      <w:r w:rsidR="00706A06">
        <w:rPr>
          <w:u w:val="single"/>
        </w:rPr>
        <w:t xml:space="preserve">barnehagen. </w:t>
      </w:r>
    </w:p>
    <w:p w:rsidR="007C69F2" w:rsidRDefault="00706A06" w:rsidP="00D2003C">
      <w:r>
        <w:t>Statens strålev</w:t>
      </w:r>
      <w:r w:rsidR="007A0697">
        <w:t xml:space="preserve">ern anbefaler at man </w:t>
      </w:r>
      <w:r w:rsidR="007C69F2">
        <w:t xml:space="preserve">i tillegg </w:t>
      </w:r>
      <w:r w:rsidR="007A0697">
        <w:t xml:space="preserve">har </w:t>
      </w:r>
      <w:proofErr w:type="spellStart"/>
      <w:r w:rsidR="007A0697">
        <w:t>jodtab</w:t>
      </w:r>
      <w:r>
        <w:t>l</w:t>
      </w:r>
      <w:r w:rsidR="007A0697">
        <w:t>e</w:t>
      </w:r>
      <w:r>
        <w:t>tter</w:t>
      </w:r>
      <w:proofErr w:type="spellEnd"/>
      <w:r>
        <w:t xml:space="preserve"> hjemme. Det skal tilrettelegges for salg via apotek, men dette er ikke i orden enda. </w:t>
      </w:r>
      <w:r w:rsidR="00323630">
        <w:t xml:space="preserve">I mellomtiden kan du hente tablett til ditt barn gratis på servicetorget. </w:t>
      </w:r>
    </w:p>
    <w:p w:rsidR="007A0697" w:rsidRPr="007A0697" w:rsidRDefault="00706A06" w:rsidP="00D2003C">
      <w:pPr>
        <w:rPr>
          <w:b/>
        </w:rPr>
      </w:pPr>
      <w:r>
        <w:rPr>
          <w:b/>
        </w:rPr>
        <w:t xml:space="preserve">Hvorfor skal jeg ha </w:t>
      </w:r>
      <w:proofErr w:type="spellStart"/>
      <w:r>
        <w:rPr>
          <w:b/>
        </w:rPr>
        <w:t>jodtablett</w:t>
      </w:r>
      <w:proofErr w:type="spellEnd"/>
      <w:r w:rsidR="007A0697">
        <w:rPr>
          <w:b/>
        </w:rPr>
        <w:t xml:space="preserve"> hjemme til mitt barn?</w:t>
      </w:r>
      <w:r w:rsidR="007A0697">
        <w:rPr>
          <w:b/>
        </w:rPr>
        <w:br/>
      </w:r>
      <w:r w:rsidR="007A0697">
        <w:t xml:space="preserve">Beskytter barnet mot kreft i skjoldbruskkjertelen etter </w:t>
      </w:r>
      <w:r w:rsidR="002C3546">
        <w:t xml:space="preserve">en eventuell </w:t>
      </w:r>
      <w:r w:rsidR="007A0697">
        <w:t xml:space="preserve">atomulykke. Kort tidsfrist fra advarsel om nedfall til tabletten bør tas, derfor er det lurt å ha den hjemme. </w:t>
      </w:r>
    </w:p>
    <w:p w:rsidR="00706A06" w:rsidRPr="007A0697" w:rsidRDefault="00706A06" w:rsidP="00D2003C">
      <w:pPr>
        <w:rPr>
          <w:b/>
        </w:rPr>
      </w:pPr>
      <w:r>
        <w:rPr>
          <w:b/>
        </w:rPr>
        <w:t xml:space="preserve">Hvor henter jeg </w:t>
      </w:r>
      <w:proofErr w:type="spellStart"/>
      <w:r>
        <w:rPr>
          <w:b/>
        </w:rPr>
        <w:t>jodtablett</w:t>
      </w:r>
      <w:proofErr w:type="spellEnd"/>
      <w:r>
        <w:rPr>
          <w:b/>
        </w:rPr>
        <w:t xml:space="preserve"> til mitt barn?</w:t>
      </w:r>
      <w:r w:rsidR="007A0697">
        <w:rPr>
          <w:b/>
        </w:rPr>
        <w:br/>
      </w:r>
      <w:r w:rsidRPr="00323630">
        <w:rPr>
          <w:color w:val="FF0000"/>
          <w:sz w:val="24"/>
          <w:szCs w:val="24"/>
        </w:rPr>
        <w:t xml:space="preserve">Tablettene </w:t>
      </w:r>
      <w:r w:rsidR="00323630">
        <w:rPr>
          <w:color w:val="FF0000"/>
          <w:sz w:val="24"/>
          <w:szCs w:val="24"/>
        </w:rPr>
        <w:t xml:space="preserve">er gratis og </w:t>
      </w:r>
      <w:r w:rsidRPr="00323630">
        <w:rPr>
          <w:color w:val="FF0000"/>
          <w:sz w:val="24"/>
          <w:szCs w:val="24"/>
        </w:rPr>
        <w:t>kan hentes på servicetorget</w:t>
      </w:r>
      <w:r w:rsidR="004F128C">
        <w:rPr>
          <w:color w:val="FF0000"/>
          <w:sz w:val="24"/>
          <w:szCs w:val="24"/>
        </w:rPr>
        <w:t xml:space="preserve"> </w:t>
      </w:r>
      <w:proofErr w:type="spellStart"/>
      <w:r w:rsidR="004F128C">
        <w:rPr>
          <w:color w:val="FF0000"/>
          <w:sz w:val="24"/>
          <w:szCs w:val="24"/>
        </w:rPr>
        <w:t>fom</w:t>
      </w:r>
      <w:proofErr w:type="spellEnd"/>
      <w:r w:rsidR="004F128C">
        <w:rPr>
          <w:color w:val="FF0000"/>
          <w:sz w:val="24"/>
          <w:szCs w:val="24"/>
        </w:rPr>
        <w:t>. 15</w:t>
      </w:r>
      <w:bookmarkStart w:id="0" w:name="_GoBack"/>
      <w:bookmarkEnd w:id="0"/>
      <w:r w:rsidR="00323630">
        <w:rPr>
          <w:color w:val="FF0000"/>
          <w:sz w:val="24"/>
          <w:szCs w:val="24"/>
        </w:rPr>
        <w:t>.0</w:t>
      </w:r>
      <w:r w:rsidR="004F128C">
        <w:rPr>
          <w:color w:val="FF0000"/>
          <w:sz w:val="24"/>
          <w:szCs w:val="24"/>
        </w:rPr>
        <w:t>6</w:t>
      </w:r>
      <w:r w:rsidR="00323630">
        <w:rPr>
          <w:color w:val="FF0000"/>
          <w:sz w:val="24"/>
          <w:szCs w:val="24"/>
        </w:rPr>
        <w:t>.2018</w:t>
      </w:r>
      <w:r w:rsidRPr="00323630">
        <w:rPr>
          <w:color w:val="FF0000"/>
          <w:sz w:val="24"/>
          <w:szCs w:val="24"/>
        </w:rPr>
        <w:t>.</w:t>
      </w:r>
      <w:r w:rsidRPr="00323630">
        <w:rPr>
          <w:color w:val="FF0000"/>
        </w:rPr>
        <w:t xml:space="preserve"> </w:t>
      </w:r>
      <w:r>
        <w:br/>
        <w:t xml:space="preserve">Tabletter til de minste deles ut på 6 ukers kontrollen på helsestasjonen. Foreldre med barn &lt;2 år som ikke har fått tablett på 6 ukers kontrollen kan hente dette på helsestasjonen. </w:t>
      </w:r>
      <w:r w:rsidR="00850FAC">
        <w:t xml:space="preserve">Gravide og ammende kan få tablett på helsestasjonen eller servicetorget. </w:t>
      </w:r>
    </w:p>
    <w:p w:rsidR="00706A06" w:rsidRPr="007A0697" w:rsidRDefault="00706A06" w:rsidP="00D2003C">
      <w:pPr>
        <w:rPr>
          <w:b/>
        </w:rPr>
      </w:pPr>
      <w:r>
        <w:rPr>
          <w:b/>
        </w:rPr>
        <w:t xml:space="preserve">Hvor skal jeg oppbevare </w:t>
      </w:r>
      <w:r w:rsidR="007A0697">
        <w:rPr>
          <w:b/>
        </w:rPr>
        <w:t>tabletten</w:t>
      </w:r>
      <w:r>
        <w:rPr>
          <w:b/>
        </w:rPr>
        <w:t>?</w:t>
      </w:r>
      <w:r w:rsidR="007A0697">
        <w:rPr>
          <w:b/>
        </w:rPr>
        <w:br/>
      </w:r>
      <w:r w:rsidR="007A0697">
        <w:t xml:space="preserve">Tabletten skal oppbevares tørt i romtemperatur, dvs. i et helt vanlig skap eller skuff. </w:t>
      </w:r>
    </w:p>
    <w:p w:rsidR="007A0697" w:rsidRDefault="007A0697" w:rsidP="007A0697">
      <w:pPr>
        <w:rPr>
          <w:b/>
        </w:rPr>
      </w:pPr>
      <w:r>
        <w:rPr>
          <w:b/>
        </w:rPr>
        <w:t>Når skal barnet få tablett?</w:t>
      </w:r>
      <w:r w:rsidR="009B7B73">
        <w:rPr>
          <w:b/>
        </w:rPr>
        <w:br/>
      </w:r>
      <w:r>
        <w:t xml:space="preserve">For å ha effekt </w:t>
      </w:r>
      <w:r w:rsidR="007C69F2">
        <w:t>må</w:t>
      </w:r>
      <w:r>
        <w:t xml:space="preserve"> </w:t>
      </w:r>
      <w:proofErr w:type="spellStart"/>
      <w:r>
        <w:t>jodtabletten</w:t>
      </w:r>
      <w:proofErr w:type="spellEnd"/>
      <w:r>
        <w:t xml:space="preserve"> tas inntil 48 timer før og senest 4 timer etter</w:t>
      </w:r>
      <w:r w:rsidR="007C69F2">
        <w:t>,</w:t>
      </w:r>
      <w:r>
        <w:t xml:space="preserve"> vi blir utsatt for radioaktivt nedfall. Da blir skjoldbruskkjertelen mettet med normalt jod, og det radioaktive jodet blir ikke tatt opp.</w:t>
      </w:r>
      <w:r w:rsidRPr="007A0697">
        <w:t xml:space="preserve"> </w:t>
      </w:r>
      <w:proofErr w:type="spellStart"/>
      <w:r>
        <w:t>Jodtablettene</w:t>
      </w:r>
      <w:proofErr w:type="spellEnd"/>
      <w:r>
        <w:t xml:space="preserve"> skal tas </w:t>
      </w:r>
      <w:r w:rsidR="002C3546">
        <w:t>når det kommer</w:t>
      </w:r>
      <w:r>
        <w:t xml:space="preserve"> råd fra det nasjonale Kriseutvalget for atomberedskap</w:t>
      </w:r>
      <w:r w:rsidRPr="007C69F2">
        <w:rPr>
          <w:u w:val="single"/>
        </w:rPr>
        <w:t>.</w:t>
      </w:r>
      <w:r w:rsidR="002C3546" w:rsidRPr="007C69F2">
        <w:rPr>
          <w:u w:val="single"/>
        </w:rPr>
        <w:t xml:space="preserve"> Du vil altså få beskjed om når du eventuelt skal gi barnet tabletten</w:t>
      </w:r>
      <w:r w:rsidR="002C3546">
        <w:t>.</w:t>
      </w:r>
      <w:r>
        <w:t xml:space="preserve"> Ved en atomulykke, vil oppmerksomheten </w:t>
      </w:r>
      <w:r w:rsidR="002C3546">
        <w:t xml:space="preserve">fra nasjonalt hold være stort. </w:t>
      </w:r>
      <w:r>
        <w:t>Informasjon til virksomhetene og befolkningen vil i tillegg bli gitt via beredskapsteamet i kommunen.</w:t>
      </w:r>
      <w:r w:rsidRPr="007A0697">
        <w:rPr>
          <w:b/>
        </w:rPr>
        <w:t xml:space="preserve"> </w:t>
      </w:r>
    </w:p>
    <w:p w:rsidR="009B7B73" w:rsidRDefault="009B7B73" w:rsidP="007A0697">
      <w:pPr>
        <w:rPr>
          <w:b/>
        </w:rPr>
      </w:pPr>
      <w:r>
        <w:rPr>
          <w:b/>
        </w:rPr>
        <w:t>Hvor stor skal dosen være og hvordan gis den?</w:t>
      </w:r>
    </w:p>
    <w:tbl>
      <w:tblPr>
        <w:tblW w:w="7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3669"/>
      </w:tblGrid>
      <w:tr w:rsidR="007A0697" w:rsidRPr="00BD7F59" w:rsidTr="009B7B73">
        <w:trPr>
          <w:trHeight w:val="43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>
              <w:rPr>
                <w:b/>
                <w:bCs/>
              </w:rPr>
              <w:t>Gravide, ammende</w:t>
            </w:r>
            <w:r w:rsidRPr="00BD7F59">
              <w:rPr>
                <w:b/>
                <w:bCs/>
              </w:rPr>
              <w:t xml:space="preserve"> og barn &gt;12 år</w:t>
            </w:r>
          </w:p>
        </w:tc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rPr>
                <w:b/>
                <w:bCs/>
              </w:rPr>
              <w:t xml:space="preserve">2 </w:t>
            </w:r>
            <w:proofErr w:type="spellStart"/>
            <w:r w:rsidRPr="00BD7F59">
              <w:rPr>
                <w:b/>
                <w:bCs/>
              </w:rPr>
              <w:t>tbl</w:t>
            </w:r>
            <w:proofErr w:type="spellEnd"/>
          </w:p>
        </w:tc>
      </w:tr>
      <w:tr w:rsidR="007A0697" w:rsidRPr="00BD7F59" w:rsidTr="009B7B73">
        <w:trPr>
          <w:trHeight w:val="433"/>
        </w:trPr>
        <w:tc>
          <w:tcPr>
            <w:tcW w:w="3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rPr>
                <w:b/>
                <w:bCs/>
              </w:rPr>
              <w:t>Barn 3-12 år</w:t>
            </w:r>
          </w:p>
        </w:tc>
        <w:tc>
          <w:tcPr>
            <w:tcW w:w="36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t xml:space="preserve">1 </w:t>
            </w:r>
            <w:proofErr w:type="spellStart"/>
            <w:r w:rsidRPr="00BD7F59">
              <w:t>tbl</w:t>
            </w:r>
            <w:proofErr w:type="spellEnd"/>
            <w:r w:rsidRPr="00BD7F59">
              <w:t xml:space="preserve"> </w:t>
            </w:r>
          </w:p>
        </w:tc>
      </w:tr>
      <w:tr w:rsidR="007A0697" w:rsidRPr="00BD7F59" w:rsidTr="009B7B73">
        <w:trPr>
          <w:trHeight w:val="43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rPr>
                <w:b/>
                <w:bCs/>
              </w:rPr>
              <w:t>Barn 1-2 år</w:t>
            </w:r>
          </w:p>
        </w:tc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t xml:space="preserve">½ </w:t>
            </w:r>
            <w:proofErr w:type="spellStart"/>
            <w:r w:rsidRPr="00BD7F59">
              <w:t>tbl</w:t>
            </w:r>
            <w:proofErr w:type="spellEnd"/>
          </w:p>
        </w:tc>
      </w:tr>
      <w:tr w:rsidR="007A0697" w:rsidRPr="00BD7F59" w:rsidTr="009B7B73">
        <w:trPr>
          <w:trHeight w:val="43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rPr>
                <w:b/>
                <w:bCs/>
              </w:rPr>
              <w:t xml:space="preserve">Barn &lt;1 år </w:t>
            </w:r>
            <w:r w:rsidRPr="00BD7F59">
              <w:rPr>
                <w:b/>
                <w:bCs/>
              </w:rPr>
              <w:br/>
              <w:t>Barn &lt;1mnd</w:t>
            </w:r>
          </w:p>
        </w:tc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0697" w:rsidRPr="00BD7F59" w:rsidRDefault="007A0697" w:rsidP="009B7B73">
            <w:r w:rsidRPr="00BD7F59">
              <w:t xml:space="preserve">¼ </w:t>
            </w:r>
            <w:proofErr w:type="spellStart"/>
            <w:r w:rsidRPr="00BD7F59">
              <w:t>tbl</w:t>
            </w:r>
            <w:proofErr w:type="spellEnd"/>
            <w:r w:rsidRPr="00BD7F59">
              <w:t xml:space="preserve"> </w:t>
            </w:r>
            <w:r w:rsidRPr="00BD7F59">
              <w:br/>
              <w:t xml:space="preserve">¼ </w:t>
            </w:r>
            <w:proofErr w:type="spellStart"/>
            <w:r w:rsidRPr="00BD7F59">
              <w:t>tbl</w:t>
            </w:r>
            <w:proofErr w:type="spellEnd"/>
            <w:r w:rsidRPr="00BD7F59">
              <w:t xml:space="preserve"> under oppsyn av helsepersonell</w:t>
            </w:r>
          </w:p>
        </w:tc>
      </w:tr>
    </w:tbl>
    <w:p w:rsidR="009B7B73" w:rsidRDefault="007A0697" w:rsidP="00D2003C">
      <w:r>
        <w:t>Tabletten kan tas hel eller løses opp i væske og drikkes.</w:t>
      </w:r>
      <w:r w:rsidR="00D2783E">
        <w:t xml:space="preserve"> Engangsdosering. </w:t>
      </w:r>
    </w:p>
    <w:p w:rsidR="009B7B73" w:rsidRPr="009B7B73" w:rsidRDefault="009B7B73" w:rsidP="00D2003C">
      <w:r>
        <w:rPr>
          <w:b/>
        </w:rPr>
        <w:t>Hvem skal ikke ha tablett?</w:t>
      </w:r>
      <w:r>
        <w:rPr>
          <w:b/>
        </w:rPr>
        <w:br/>
      </w:r>
      <w:r>
        <w:t xml:space="preserve">Barn med </w:t>
      </w:r>
      <w:proofErr w:type="spellStart"/>
      <w:r w:rsidR="007C69F2">
        <w:t>H</w:t>
      </w:r>
      <w:r w:rsidRPr="009B7B73">
        <w:t>ypokomplement</w:t>
      </w:r>
      <w:r w:rsidR="007C69F2">
        <w:t>emisk</w:t>
      </w:r>
      <w:proofErr w:type="spellEnd"/>
      <w:r w:rsidR="007C69F2">
        <w:t xml:space="preserve"> </w:t>
      </w:r>
      <w:proofErr w:type="spellStart"/>
      <w:r w:rsidR="007C69F2">
        <w:t>urtikariell</w:t>
      </w:r>
      <w:proofErr w:type="spellEnd"/>
      <w:r w:rsidR="007C69F2">
        <w:t xml:space="preserve"> </w:t>
      </w:r>
      <w:proofErr w:type="spellStart"/>
      <w:r w:rsidR="007C69F2">
        <w:t>vaskulitt</w:t>
      </w:r>
      <w:proofErr w:type="spellEnd"/>
      <w:r w:rsidR="007C69F2">
        <w:t xml:space="preserve"> og </w:t>
      </w:r>
      <w:proofErr w:type="spellStart"/>
      <w:r w:rsidR="007C69F2">
        <w:t>D</w:t>
      </w:r>
      <w:r w:rsidRPr="009B7B73">
        <w:t>ermatitis</w:t>
      </w:r>
      <w:proofErr w:type="spellEnd"/>
      <w:r w:rsidRPr="009B7B73">
        <w:t xml:space="preserve"> </w:t>
      </w:r>
      <w:proofErr w:type="spellStart"/>
      <w:r w:rsidRPr="009B7B73">
        <w:t>herpetiformis</w:t>
      </w:r>
      <w:proofErr w:type="spellEnd"/>
      <w:r w:rsidRPr="009B7B73">
        <w:t xml:space="preserve"> skal ikke ta </w:t>
      </w:r>
      <w:proofErr w:type="spellStart"/>
      <w:r w:rsidRPr="009B7B73">
        <w:t>jodtabletter</w:t>
      </w:r>
      <w:proofErr w:type="spellEnd"/>
      <w:r>
        <w:t xml:space="preserve">. Dette er </w:t>
      </w:r>
      <w:r w:rsidR="00A42749">
        <w:t xml:space="preserve">svært </w:t>
      </w:r>
      <w:r>
        <w:t xml:space="preserve">sjeldne sykdommer hos barn. </w:t>
      </w:r>
      <w:r w:rsidR="00A42749">
        <w:t xml:space="preserve">Inntak av jod gir forverring av sykdommen hos de som har det og anbefales derfor ikke. </w:t>
      </w:r>
    </w:p>
    <w:sectPr w:rsidR="009B7B73" w:rsidRPr="009B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3E86"/>
    <w:multiLevelType w:val="hybridMultilevel"/>
    <w:tmpl w:val="A9301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C"/>
    <w:rsid w:val="0008175C"/>
    <w:rsid w:val="00282753"/>
    <w:rsid w:val="002C3546"/>
    <w:rsid w:val="00323630"/>
    <w:rsid w:val="004F128C"/>
    <w:rsid w:val="006A06D0"/>
    <w:rsid w:val="00706A06"/>
    <w:rsid w:val="007A0697"/>
    <w:rsid w:val="007C69F2"/>
    <w:rsid w:val="00850FAC"/>
    <w:rsid w:val="008D5E29"/>
    <w:rsid w:val="009107FD"/>
    <w:rsid w:val="009B7B73"/>
    <w:rsid w:val="00A42749"/>
    <w:rsid w:val="00BD7F59"/>
    <w:rsid w:val="00BF146A"/>
    <w:rsid w:val="00D2003C"/>
    <w:rsid w:val="00D2783E"/>
    <w:rsid w:val="00E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680C"/>
  <w15:chartTrackingRefBased/>
  <w15:docId w15:val="{4D868AE5-CC15-4C0D-B376-70401015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6A0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B5B2-A6B9-41CD-A537-F95A798D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Bjerring (Kommuneoverlege)</dc:creator>
  <cp:keywords/>
  <dc:description/>
  <cp:lastModifiedBy>Ingrid Bjerring (Kommuneoverlege)</cp:lastModifiedBy>
  <cp:revision>5</cp:revision>
  <cp:lastPrinted>2018-05-30T06:26:00Z</cp:lastPrinted>
  <dcterms:created xsi:type="dcterms:W3CDTF">2018-05-30T06:27:00Z</dcterms:created>
  <dcterms:modified xsi:type="dcterms:W3CDTF">2018-06-05T06:31:00Z</dcterms:modified>
</cp:coreProperties>
</file>