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524" w:rsidRPr="0036604D" w:rsidRDefault="004C3524" w:rsidP="004C3524">
      <w:pPr>
        <w:shd w:val="clear" w:color="auto" w:fill="FFFFFF"/>
        <w:spacing w:after="240" w:line="240" w:lineRule="auto"/>
        <w:jc w:val="left"/>
        <w:rPr>
          <w:rFonts w:asciiTheme="minorHAnsi" w:eastAsia="Times New Roman" w:hAnsiTheme="minorHAnsi" w:cs="Times New Roman"/>
          <w:b/>
          <w:bCs/>
          <w:color w:val="333333"/>
          <w:sz w:val="22"/>
          <w:szCs w:val="22"/>
        </w:rPr>
      </w:pPr>
      <w:r>
        <w:rPr>
          <w:rFonts w:asciiTheme="minorHAnsi" w:eastAsia="Times New Roman" w:hAnsiTheme="minorHAnsi" w:cs="Times New Roman"/>
          <w:b/>
          <w:bCs/>
          <w:color w:val="333333"/>
          <w:sz w:val="22"/>
          <w:szCs w:val="22"/>
        </w:rPr>
        <w:t xml:space="preserve">For å effektivisere innsamling av vannmåleravlesninger </w:t>
      </w:r>
      <w:proofErr w:type="spellStart"/>
      <w:r>
        <w:rPr>
          <w:rFonts w:asciiTheme="minorHAnsi" w:eastAsia="Times New Roman" w:hAnsiTheme="minorHAnsi" w:cs="Times New Roman"/>
          <w:b/>
          <w:bCs/>
          <w:color w:val="333333"/>
          <w:sz w:val="22"/>
          <w:szCs w:val="22"/>
        </w:rPr>
        <w:t>ihht</w:t>
      </w:r>
      <w:proofErr w:type="spellEnd"/>
      <w:r>
        <w:rPr>
          <w:rFonts w:asciiTheme="minorHAnsi" w:eastAsia="Times New Roman" w:hAnsiTheme="minorHAnsi" w:cs="Times New Roman"/>
          <w:b/>
          <w:bCs/>
          <w:color w:val="333333"/>
          <w:sz w:val="22"/>
          <w:szCs w:val="22"/>
        </w:rPr>
        <w:t xml:space="preserve"> reglementet t</w:t>
      </w:r>
      <w:r>
        <w:rPr>
          <w:rFonts w:asciiTheme="minorHAnsi" w:eastAsia="Times New Roman" w:hAnsiTheme="minorHAnsi" w:cs="Times New Roman"/>
          <w:b/>
          <w:bCs/>
          <w:color w:val="333333"/>
          <w:sz w:val="22"/>
          <w:szCs w:val="22"/>
        </w:rPr>
        <w:t>ar kommunen i bruk SMS-varsling</w:t>
      </w:r>
    </w:p>
    <w:p w:rsidR="004C3524" w:rsidRDefault="004C3524" w:rsidP="004C3524">
      <w:pPr>
        <w:shd w:val="clear" w:color="auto" w:fill="FFFFFF"/>
        <w:spacing w:after="240" w:line="240" w:lineRule="auto"/>
        <w:jc w:val="left"/>
        <w:rPr>
          <w:rFonts w:asciiTheme="minorHAnsi" w:eastAsia="Times New Roman" w:hAnsiTheme="minorHAnsi" w:cs="Times New Roman"/>
          <w:color w:val="333333"/>
          <w:sz w:val="22"/>
          <w:szCs w:val="22"/>
        </w:rPr>
      </w:pPr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>Varsel vil bli sendt på S</w:t>
      </w:r>
      <w:r w:rsidRPr="0036604D">
        <w:rPr>
          <w:rFonts w:asciiTheme="minorHAnsi" w:eastAsia="Times New Roman" w:hAnsiTheme="minorHAnsi" w:cs="Times New Roman"/>
          <w:color w:val="333333"/>
          <w:sz w:val="22"/>
          <w:szCs w:val="22"/>
        </w:rPr>
        <w:t xml:space="preserve">MS til din mobiltelefon </w:t>
      </w:r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>i de tilfeller der hvor vi har registrert ditt nummer eller ved at du har registrert deg i offentlige registre.</w:t>
      </w:r>
    </w:p>
    <w:p w:rsidR="004C3524" w:rsidRDefault="004C3524" w:rsidP="004C3524">
      <w:pPr>
        <w:shd w:val="clear" w:color="auto" w:fill="FFFFFF"/>
        <w:spacing w:after="240" w:line="240" w:lineRule="auto"/>
        <w:jc w:val="left"/>
        <w:rPr>
          <w:rFonts w:asciiTheme="minorHAnsi" w:hAnsiTheme="minorHAnsi"/>
          <w:sz w:val="22"/>
          <w:szCs w:val="22"/>
        </w:rPr>
      </w:pPr>
      <w:r w:rsidRPr="0036604D">
        <w:rPr>
          <w:rFonts w:asciiTheme="minorHAnsi" w:eastAsia="Times New Roman" w:hAnsiTheme="minorHAnsi" w:cs="Times New Roman"/>
          <w:color w:val="333333"/>
          <w:sz w:val="22"/>
          <w:szCs w:val="22"/>
        </w:rPr>
        <w:t xml:space="preserve">Varslingssystemet er integrert i vår fagsystem for kommunale eiendomsgebyr som gjør at kommunen raskt kan varsle rett person i forhold knyttet til eiendommer i kommunen. Vi varsler </w:t>
      </w:r>
      <w:r w:rsidRPr="0036604D">
        <w:rPr>
          <w:rFonts w:asciiTheme="minorHAnsi" w:hAnsiTheme="minorHAnsi"/>
          <w:sz w:val="22"/>
          <w:szCs w:val="22"/>
        </w:rPr>
        <w:t>Eierrepresentant og eller regningsmottaker eller kontak</w:t>
      </w:r>
      <w:r>
        <w:rPr>
          <w:rFonts w:asciiTheme="minorHAnsi" w:hAnsiTheme="minorHAnsi"/>
          <w:sz w:val="22"/>
          <w:szCs w:val="22"/>
        </w:rPr>
        <w:t>tperson med knytning til eiendommen.</w:t>
      </w:r>
    </w:p>
    <w:p w:rsidR="004C3524" w:rsidRDefault="004C3524" w:rsidP="004C3524">
      <w:pPr>
        <w:shd w:val="clear" w:color="auto" w:fill="FFFFFF"/>
        <w:spacing w:after="24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forbindelse med vannmåleravlesning har vi mulighet til å </w:t>
      </w:r>
      <w:r>
        <w:rPr>
          <w:rFonts w:asciiTheme="minorHAnsi" w:hAnsiTheme="minorHAnsi"/>
          <w:sz w:val="22"/>
          <w:szCs w:val="22"/>
        </w:rPr>
        <w:t>overstyre utsendelse av SMS. Det vil si at</w:t>
      </w:r>
      <w:r>
        <w:rPr>
          <w:rFonts w:asciiTheme="minorHAnsi" w:hAnsiTheme="minorHAnsi"/>
          <w:sz w:val="22"/>
          <w:szCs w:val="22"/>
        </w:rPr>
        <w:t xml:space="preserve"> vi vil for enkelte eiendommer kun sende ut avlesningskort. I tillegg vil det bli sendt ut avlesningskort der hvor vi ikke finner mobilnummer.</w:t>
      </w:r>
    </w:p>
    <w:p w:rsidR="004C3524" w:rsidRDefault="004C3524" w:rsidP="004C3524">
      <w:pPr>
        <w:shd w:val="clear" w:color="auto" w:fill="FFFFFF"/>
        <w:spacing w:after="240" w:line="240" w:lineRule="auto"/>
        <w:jc w:val="left"/>
        <w:rPr>
          <w:rFonts w:asciiTheme="minorHAnsi" w:eastAsia="Times New Roman" w:hAnsiTheme="minorHAnsi" w:cs="Times New Roman"/>
          <w:color w:val="333333"/>
          <w:sz w:val="22"/>
          <w:szCs w:val="22"/>
        </w:rPr>
      </w:pPr>
      <w:r w:rsidRPr="00684219">
        <w:rPr>
          <w:rFonts w:asciiTheme="minorHAnsi" w:hAnsiTheme="minorHAnsi"/>
          <w:b/>
          <w:sz w:val="22"/>
          <w:szCs w:val="22"/>
        </w:rPr>
        <w:t>Ved feil</w:t>
      </w:r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br/>
        <w:t>Hvis du mottar en SMS</w:t>
      </w:r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 xml:space="preserve"> som du mener ser sendt til feil nummer, ber vi deg om ikke å svare på denne. I tillegg må</w:t>
      </w:r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 xml:space="preserve"> den som mottar en feilsendt SMS </w:t>
      </w:r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>sjekke sine opplysninger i de offentlige register og 1881.</w:t>
      </w:r>
    </w:p>
    <w:p w:rsidR="004C3524" w:rsidRPr="0036604D" w:rsidRDefault="004C3524" w:rsidP="004C3524">
      <w:pPr>
        <w:shd w:val="clear" w:color="auto" w:fill="FFFFFF"/>
        <w:spacing w:after="240" w:line="240" w:lineRule="auto"/>
        <w:jc w:val="left"/>
        <w:rPr>
          <w:rFonts w:asciiTheme="minorHAnsi" w:eastAsia="Times New Roman" w:hAnsiTheme="minorHAnsi" w:cs="Times New Roman"/>
          <w:color w:val="333333"/>
          <w:sz w:val="22"/>
          <w:szCs w:val="22"/>
        </w:rPr>
      </w:pPr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>Løsningen fungerer ikke som en innbyggerdialog. Det er ingen manuell oppfølging</w:t>
      </w:r>
      <w:r w:rsidRPr="0036604D">
        <w:rPr>
          <w:rFonts w:asciiTheme="minorHAnsi" w:eastAsia="Times New Roman" w:hAnsiTheme="minorHAnsi" w:cs="Times New Roman"/>
          <w:color w:val="333333"/>
          <w:sz w:val="22"/>
          <w:szCs w:val="22"/>
        </w:rPr>
        <w:br/>
      </w:r>
      <w:r w:rsidRPr="0036604D">
        <w:rPr>
          <w:rFonts w:asciiTheme="minorHAnsi" w:eastAsia="Times New Roman" w:hAnsiTheme="minorHAnsi" w:cs="Times New Roman"/>
          <w:color w:val="333333"/>
          <w:sz w:val="22"/>
          <w:szCs w:val="22"/>
        </w:rPr>
        <w:br/>
      </w:r>
      <w:r w:rsidRPr="0036604D">
        <w:rPr>
          <w:rFonts w:asciiTheme="minorHAnsi" w:eastAsia="Times New Roman" w:hAnsiTheme="minorHAnsi" w:cs="Times New Roman"/>
          <w:b/>
          <w:bCs/>
          <w:color w:val="333333"/>
          <w:sz w:val="22"/>
          <w:szCs w:val="22"/>
        </w:rPr>
        <w:t>Kan vi nå deg?</w:t>
      </w:r>
    </w:p>
    <w:p w:rsidR="004C3524" w:rsidRPr="0036604D" w:rsidRDefault="004C3524" w:rsidP="004C3524">
      <w:pPr>
        <w:shd w:val="clear" w:color="auto" w:fill="FFFFFF"/>
        <w:spacing w:after="240" w:line="240" w:lineRule="auto"/>
        <w:jc w:val="left"/>
        <w:rPr>
          <w:rFonts w:asciiTheme="minorHAnsi" w:eastAsia="Times New Roman" w:hAnsiTheme="minorHAnsi" w:cs="Times New Roman"/>
          <w:color w:val="333333"/>
          <w:sz w:val="22"/>
          <w:szCs w:val="22"/>
        </w:rPr>
      </w:pPr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>Det finnes 2</w:t>
      </w:r>
      <w:r w:rsidRPr="0036604D">
        <w:rPr>
          <w:rFonts w:asciiTheme="minorHAnsi" w:eastAsia="Times New Roman" w:hAnsiTheme="minorHAnsi" w:cs="Times New Roman"/>
          <w:color w:val="333333"/>
          <w:sz w:val="22"/>
          <w:szCs w:val="22"/>
        </w:rPr>
        <w:t xml:space="preserve"> ulike registre man kan velge å registrere seg i for at vi skal nå</w:t>
      </w:r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 xml:space="preserve"> deg</w:t>
      </w:r>
      <w:r w:rsidRPr="0036604D">
        <w:rPr>
          <w:rFonts w:asciiTheme="minorHAnsi" w:eastAsia="Times New Roman" w:hAnsiTheme="minorHAnsi" w:cs="Times New Roman"/>
          <w:color w:val="333333"/>
          <w:sz w:val="22"/>
          <w:szCs w:val="22"/>
        </w:rPr>
        <w:t xml:space="preserve"> (Her kan du også kontrollere om du allerede er registrert).</w:t>
      </w:r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 xml:space="preserve"> I tillegg gjør vi et siste forsøk ved å gjøre oppslag på 1881.no</w:t>
      </w:r>
    </w:p>
    <w:p w:rsidR="004C3524" w:rsidRPr="0036604D" w:rsidRDefault="004C3524" w:rsidP="004C3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="Times New Roman"/>
          <w:color w:val="333333"/>
          <w:sz w:val="22"/>
          <w:szCs w:val="22"/>
        </w:rPr>
      </w:pPr>
      <w:r w:rsidRPr="0036604D">
        <w:rPr>
          <w:rFonts w:asciiTheme="minorHAnsi" w:eastAsia="Times New Roman" w:hAnsiTheme="minorHAnsi" w:cs="Times New Roman"/>
          <w:color w:val="333333"/>
          <w:sz w:val="22"/>
          <w:szCs w:val="22"/>
        </w:rPr>
        <w:t> </w:t>
      </w:r>
      <w:hyperlink r:id="rId5" w:history="1">
        <w:r w:rsidRPr="0036604D">
          <w:rPr>
            <w:rFonts w:asciiTheme="minorHAnsi" w:eastAsia="Times New Roman" w:hAnsiTheme="minorHAnsi" w:cs="Times New Roman"/>
            <w:b/>
            <w:bCs/>
            <w:color w:val="841317"/>
            <w:sz w:val="22"/>
            <w:szCs w:val="22"/>
          </w:rPr>
          <w:t>www.norge.no/oppdater-kontaktinformasjon</w:t>
        </w:r>
      </w:hyperlink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 xml:space="preserve">. I </w:t>
      </w:r>
      <w:r w:rsidRPr="0036604D">
        <w:rPr>
          <w:rFonts w:asciiTheme="minorHAnsi" w:eastAsia="Times New Roman" w:hAnsiTheme="minorHAnsi" w:cs="Times New Roman"/>
          <w:color w:val="333333"/>
          <w:sz w:val="22"/>
          <w:szCs w:val="22"/>
        </w:rPr>
        <w:t>dette felles nasjonale kontaktregisteret anbefaler vi å legge inn både mobilte</w:t>
      </w:r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 xml:space="preserve">lefon og e-postadresse da mange </w:t>
      </w:r>
      <w:r w:rsidRPr="0036604D">
        <w:rPr>
          <w:rFonts w:asciiTheme="minorHAnsi" w:eastAsia="Times New Roman" w:hAnsiTheme="minorHAnsi" w:cs="Times New Roman"/>
          <w:color w:val="333333"/>
          <w:sz w:val="22"/>
          <w:szCs w:val="22"/>
        </w:rPr>
        <w:t>henvendelser fra det offentlige vil foregå her i fremtiden. Dette på lik linje med selvangivelsen som dere kanskje er kjent med fra tidligere.</w:t>
      </w:r>
    </w:p>
    <w:p w:rsidR="004C3524" w:rsidRPr="0036604D" w:rsidRDefault="004C3524" w:rsidP="004C3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Theme="minorHAnsi" w:eastAsia="Times New Roman" w:hAnsiTheme="minorHAnsi" w:cs="Times New Roman"/>
          <w:color w:val="333333"/>
          <w:sz w:val="22"/>
          <w:szCs w:val="22"/>
        </w:rPr>
      </w:pPr>
      <w:r w:rsidRPr="0036604D">
        <w:rPr>
          <w:rFonts w:asciiTheme="minorHAnsi" w:eastAsia="Times New Roman" w:hAnsiTheme="minorHAnsi" w:cs="Times New Roman"/>
          <w:color w:val="333333"/>
          <w:sz w:val="22"/>
          <w:szCs w:val="22"/>
        </w:rPr>
        <w:t> </w:t>
      </w:r>
      <w:hyperlink r:id="rId6" w:history="1">
        <w:r w:rsidRPr="0036604D">
          <w:rPr>
            <w:rFonts w:asciiTheme="minorHAnsi" w:eastAsia="Times New Roman" w:hAnsiTheme="minorHAnsi" w:cs="Times New Roman"/>
            <w:b/>
            <w:bCs/>
            <w:color w:val="841317"/>
            <w:sz w:val="22"/>
            <w:szCs w:val="22"/>
          </w:rPr>
          <w:t>www.varslemeg.no</w:t>
        </w:r>
      </w:hyperlink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 xml:space="preserve"> </w:t>
      </w:r>
      <w:r w:rsidRPr="0036604D">
        <w:rPr>
          <w:rFonts w:asciiTheme="minorHAnsi" w:eastAsia="Times New Roman" w:hAnsiTheme="minorHAnsi" w:cs="Times New Roman"/>
          <w:color w:val="333333"/>
          <w:sz w:val="22"/>
          <w:szCs w:val="22"/>
        </w:rPr>
        <w:t>som er et tilleggsregiste</w:t>
      </w:r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>r kun koblet opp mot Varsling24 og kommunens varslingssystem</w:t>
      </w:r>
    </w:p>
    <w:p w:rsidR="004C3524" w:rsidRPr="0036604D" w:rsidRDefault="004C3524" w:rsidP="004C3524">
      <w:pPr>
        <w:shd w:val="clear" w:color="auto" w:fill="FFFFFF"/>
        <w:spacing w:after="240" w:line="240" w:lineRule="auto"/>
        <w:jc w:val="left"/>
        <w:rPr>
          <w:rFonts w:asciiTheme="minorHAnsi" w:eastAsia="Times New Roman" w:hAnsiTheme="minorHAnsi" w:cs="Times New Roman"/>
          <w:color w:val="333333"/>
          <w:sz w:val="22"/>
          <w:szCs w:val="22"/>
        </w:rPr>
      </w:pPr>
      <w:r w:rsidRPr="0036604D">
        <w:rPr>
          <w:rFonts w:asciiTheme="minorHAnsi" w:eastAsia="Times New Roman" w:hAnsiTheme="minorHAnsi" w:cs="Times New Roman"/>
          <w:b/>
          <w:bCs/>
          <w:color w:val="333333"/>
          <w:sz w:val="22"/>
          <w:szCs w:val="22"/>
        </w:rPr>
        <w:t>Bedrifter</w:t>
      </w:r>
    </w:p>
    <w:p w:rsidR="004C3524" w:rsidRPr="0036604D" w:rsidRDefault="004C3524" w:rsidP="004C3524">
      <w:pPr>
        <w:shd w:val="clear" w:color="auto" w:fill="FFFFFF"/>
        <w:spacing w:after="240" w:line="240" w:lineRule="auto"/>
        <w:jc w:val="left"/>
        <w:rPr>
          <w:rFonts w:asciiTheme="minorHAnsi" w:eastAsia="Times New Roman" w:hAnsiTheme="minorHAnsi" w:cs="Times New Roman"/>
          <w:color w:val="333333"/>
          <w:sz w:val="22"/>
          <w:szCs w:val="22"/>
        </w:rPr>
      </w:pPr>
      <w:r w:rsidRPr="0036604D">
        <w:rPr>
          <w:rFonts w:asciiTheme="minorHAnsi" w:eastAsia="Times New Roman" w:hAnsiTheme="minorHAnsi" w:cs="Times New Roman"/>
          <w:color w:val="333333"/>
          <w:sz w:val="22"/>
          <w:szCs w:val="22"/>
        </w:rPr>
        <w:t>Bedrifter må registrere nøkkelp</w:t>
      </w:r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 xml:space="preserve">ersoner ved å gå inn på linken </w:t>
      </w:r>
      <w:hyperlink r:id="rId7" w:history="1">
        <w:r w:rsidRPr="0036604D">
          <w:rPr>
            <w:rFonts w:asciiTheme="minorHAnsi" w:eastAsia="Times New Roman" w:hAnsiTheme="minorHAnsi" w:cs="Times New Roman"/>
            <w:b/>
            <w:bCs/>
            <w:color w:val="841317"/>
            <w:sz w:val="22"/>
            <w:szCs w:val="22"/>
          </w:rPr>
          <w:t>www.varslemeg.no</w:t>
        </w:r>
      </w:hyperlink>
      <w:r w:rsidRPr="0036604D">
        <w:rPr>
          <w:rFonts w:asciiTheme="minorHAnsi" w:eastAsia="Times New Roman" w:hAnsiTheme="minorHAnsi" w:cs="Times New Roman"/>
          <w:color w:val="333333"/>
          <w:sz w:val="22"/>
          <w:szCs w:val="22"/>
        </w:rPr>
        <w:br/>
        <w:t>da telefonnummer til bedrifter ikke kan hentes fra andre kanaler.</w:t>
      </w:r>
    </w:p>
    <w:p w:rsidR="004C3524" w:rsidRDefault="004C3524" w:rsidP="004C3524">
      <w:pPr>
        <w:shd w:val="clear" w:color="auto" w:fill="FFFFFF"/>
        <w:spacing w:after="240" w:line="240" w:lineRule="auto"/>
        <w:jc w:val="left"/>
        <w:rPr>
          <w:rFonts w:asciiTheme="minorHAnsi" w:eastAsia="Times New Roman" w:hAnsiTheme="minorHAnsi" w:cs="Times New Roman"/>
          <w:color w:val="333333"/>
          <w:sz w:val="22"/>
          <w:szCs w:val="22"/>
        </w:rPr>
      </w:pPr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 xml:space="preserve">Kommunen vil ved neste utsendelse av varsel benytte det mobilnummeret du svarte via, eller evt. det mobilnummeret du oppgir sammen med avlesningen på </w:t>
      </w:r>
      <w:hyperlink r:id="rId8" w:history="1">
        <w:r w:rsidRPr="00ED0EB9">
          <w:rPr>
            <w:rStyle w:val="Hyperkobling"/>
            <w:rFonts w:asciiTheme="minorHAnsi" w:eastAsia="Times New Roman" w:hAnsiTheme="minorHAnsi" w:cs="Times New Roman"/>
            <w:sz w:val="22"/>
            <w:szCs w:val="22"/>
          </w:rPr>
          <w:t>www.leseav</w:t>
        </w:r>
      </w:hyperlink>
    </w:p>
    <w:p w:rsidR="004C3524" w:rsidRDefault="004C3524" w:rsidP="004C3524">
      <w:pPr>
        <w:shd w:val="clear" w:color="auto" w:fill="FFFFFF"/>
        <w:spacing w:after="240" w:line="240" w:lineRule="auto"/>
        <w:jc w:val="left"/>
        <w:rPr>
          <w:rFonts w:asciiTheme="minorHAnsi" w:eastAsia="Times New Roman" w:hAnsiTheme="minorHAnsi" w:cs="Times New Roman"/>
          <w:color w:val="333333"/>
          <w:sz w:val="22"/>
          <w:szCs w:val="22"/>
        </w:rPr>
      </w:pPr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>Har du spørsmål ta kontakt med oss:</w:t>
      </w:r>
    </w:p>
    <w:p w:rsidR="004C3524" w:rsidRDefault="004C3524" w:rsidP="004C3524">
      <w:pPr>
        <w:shd w:val="clear" w:color="auto" w:fill="FFFFFF"/>
        <w:spacing w:after="240" w:line="240" w:lineRule="auto"/>
        <w:jc w:val="left"/>
        <w:rPr>
          <w:rFonts w:asciiTheme="minorHAnsi" w:eastAsia="Times New Roman" w:hAnsiTheme="minorHAnsi" w:cs="Times New Roman"/>
          <w:color w:val="333333"/>
          <w:sz w:val="22"/>
          <w:szCs w:val="22"/>
        </w:rPr>
      </w:pPr>
      <w:hyperlink r:id="rId9" w:history="1">
        <w:r w:rsidRPr="00424903">
          <w:rPr>
            <w:rStyle w:val="Hyperkobling"/>
            <w:rFonts w:asciiTheme="minorHAnsi" w:eastAsia="Times New Roman" w:hAnsiTheme="minorHAnsi" w:cs="Times New Roman"/>
            <w:sz w:val="22"/>
            <w:szCs w:val="22"/>
          </w:rPr>
          <w:t>postmottak@lier.kommune.no</w:t>
        </w:r>
      </w:hyperlink>
    </w:p>
    <w:p w:rsidR="004C3524" w:rsidRPr="0036604D" w:rsidRDefault="004C3524" w:rsidP="004C3524">
      <w:pPr>
        <w:shd w:val="clear" w:color="auto" w:fill="FFFFFF"/>
        <w:spacing w:after="240" w:line="240" w:lineRule="auto"/>
        <w:jc w:val="left"/>
        <w:rPr>
          <w:rFonts w:asciiTheme="minorHAnsi" w:eastAsia="Times New Roman" w:hAnsiTheme="minorHAnsi" w:cs="Times New Roman"/>
          <w:color w:val="333333"/>
          <w:sz w:val="22"/>
          <w:szCs w:val="22"/>
        </w:rPr>
      </w:pPr>
      <w:r>
        <w:rPr>
          <w:rFonts w:asciiTheme="minorHAnsi" w:eastAsia="Times New Roman" w:hAnsiTheme="minorHAnsi" w:cs="Times New Roman"/>
          <w:color w:val="333333"/>
          <w:sz w:val="22"/>
          <w:szCs w:val="22"/>
        </w:rPr>
        <w:t>eller ring oss på 32 22 55 50.</w:t>
      </w:r>
      <w:bookmarkStart w:id="0" w:name="_GoBack"/>
      <w:bookmarkEnd w:id="0"/>
    </w:p>
    <w:p w:rsidR="00953A0E" w:rsidRDefault="00953A0E"/>
    <w:sectPr w:rsidR="0095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45 Book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065B5"/>
    <w:multiLevelType w:val="multilevel"/>
    <w:tmpl w:val="164A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24"/>
    <w:rsid w:val="004C3524"/>
    <w:rsid w:val="0095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469A"/>
  <w15:chartTrackingRefBased/>
  <w15:docId w15:val="{915AB024-455B-4EBE-9B65-FD78B768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524"/>
    <w:pPr>
      <w:spacing w:after="200" w:line="250" w:lineRule="auto"/>
      <w:jc w:val="both"/>
    </w:pPr>
    <w:rPr>
      <w:rFonts w:ascii="Avenir LT Std 45 Book" w:hAnsi="Avenir LT Std 45 Book" w:cs="Arial"/>
      <w:color w:val="0D0D0D" w:themeColor="text1" w:themeTint="F2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C3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ea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rslemeg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rslemeg.n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orge.no/oppdater-kontaktinformasj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tmottak@li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LHIKT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Kristin Andreassen</dc:creator>
  <cp:keywords/>
  <dc:description/>
  <cp:lastModifiedBy>Hanne Kristin Andreassen</cp:lastModifiedBy>
  <cp:revision>1</cp:revision>
  <dcterms:created xsi:type="dcterms:W3CDTF">2022-04-07T09:09:00Z</dcterms:created>
  <dcterms:modified xsi:type="dcterms:W3CDTF">2022-04-07T09:15:00Z</dcterms:modified>
</cp:coreProperties>
</file>